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1AFF" w14:textId="1CF6D1E6" w:rsidR="00E3759F" w:rsidRPr="00F67D9D" w:rsidRDefault="001E56B2" w:rsidP="00E3759F">
      <w:pPr>
        <w:jc w:val="center"/>
        <w:rPr>
          <w:rFonts w:cstheme="minorHAnsi"/>
          <w:b/>
        </w:rPr>
      </w:pPr>
      <w:r>
        <w:rPr>
          <w:rFonts w:cstheme="minorHAnsi"/>
          <w:b/>
        </w:rPr>
        <w:t>4</w:t>
      </w:r>
      <w:r w:rsidRPr="001E56B2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</w:t>
      </w:r>
      <w:r w:rsidR="00E3759F" w:rsidRPr="00F67D9D">
        <w:rPr>
          <w:rFonts w:cstheme="minorHAnsi"/>
          <w:b/>
        </w:rPr>
        <w:t xml:space="preserve">Annual Interprofessional Health Showcase – April </w:t>
      </w:r>
      <w:r>
        <w:rPr>
          <w:rFonts w:cstheme="minorHAnsi"/>
          <w:b/>
        </w:rPr>
        <w:t>29</w:t>
      </w:r>
      <w:r w:rsidR="00E3759F" w:rsidRPr="00F67D9D">
        <w:rPr>
          <w:rFonts w:cstheme="minorHAnsi"/>
          <w:b/>
        </w:rPr>
        <w:t>, 202</w:t>
      </w:r>
      <w:r>
        <w:rPr>
          <w:rFonts w:cstheme="minorHAnsi"/>
          <w:b/>
        </w:rPr>
        <w:t>2</w:t>
      </w:r>
    </w:p>
    <w:p w14:paraId="10D86063" w14:textId="77777777" w:rsidR="00E3759F" w:rsidRPr="00F67D9D" w:rsidRDefault="00E3759F" w:rsidP="00E3759F">
      <w:pPr>
        <w:jc w:val="center"/>
        <w:rPr>
          <w:b/>
          <w:bCs/>
        </w:rPr>
      </w:pPr>
      <w:r w:rsidRPr="00F67D9D">
        <w:rPr>
          <w:b/>
          <w:bCs/>
        </w:rPr>
        <w:t>Abstract Submission Template</w:t>
      </w:r>
    </w:p>
    <w:p w14:paraId="57F66ED6" w14:textId="3232AA76" w:rsidR="00E3759F" w:rsidRDefault="00E3759F" w:rsidP="00E3759F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350"/>
      </w:tblGrid>
      <w:tr w:rsidR="00F67D9D" w14:paraId="4F6521DB" w14:textId="77777777" w:rsidTr="00F67D9D">
        <w:tc>
          <w:tcPr>
            <w:tcW w:w="9350" w:type="dxa"/>
            <w:shd w:val="clear" w:color="auto" w:fill="F7CAAC" w:themeFill="accent2" w:themeFillTint="66"/>
          </w:tcPr>
          <w:p w14:paraId="0C0C4FFC" w14:textId="6F6F979D" w:rsidR="00F67D9D" w:rsidRDefault="00F67D9D" w:rsidP="00F6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162CC8">
              <w:rPr>
                <w:b/>
                <w:bCs/>
                <w:sz w:val="22"/>
                <w:szCs w:val="22"/>
              </w:rPr>
              <w:t>Section A.  Title and First Author</w:t>
            </w:r>
          </w:p>
        </w:tc>
      </w:tr>
    </w:tbl>
    <w:p w14:paraId="2406DC6A" w14:textId="27185461" w:rsidR="00E3759F" w:rsidRPr="00162CC8" w:rsidRDefault="00E3759F" w:rsidP="00E3759F">
      <w:pPr>
        <w:rPr>
          <w:b/>
          <w:bCs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6120"/>
      </w:tblGrid>
      <w:tr w:rsidR="00E3759F" w14:paraId="7A7B5FE1" w14:textId="77777777" w:rsidTr="00C20888">
        <w:tc>
          <w:tcPr>
            <w:tcW w:w="3235" w:type="dxa"/>
          </w:tcPr>
          <w:p w14:paraId="36428BBA" w14:textId="77777777" w:rsidR="00E3759F" w:rsidRPr="00C20888" w:rsidRDefault="00E3759F" w:rsidP="00A2455B">
            <w:pPr>
              <w:rPr>
                <w:sz w:val="22"/>
                <w:szCs w:val="22"/>
              </w:rPr>
            </w:pPr>
            <w:r w:rsidRPr="00C20888">
              <w:rPr>
                <w:sz w:val="22"/>
                <w:szCs w:val="22"/>
              </w:rPr>
              <w:t>Title (20 words maximum)</w:t>
            </w:r>
          </w:p>
        </w:tc>
        <w:tc>
          <w:tcPr>
            <w:tcW w:w="6120" w:type="dxa"/>
          </w:tcPr>
          <w:p w14:paraId="31F72168" w14:textId="77777777" w:rsidR="00E3759F" w:rsidRDefault="00E3759F" w:rsidP="00A2455B">
            <w:pPr>
              <w:rPr>
                <w:sz w:val="22"/>
                <w:szCs w:val="22"/>
              </w:rPr>
            </w:pPr>
          </w:p>
          <w:p w14:paraId="70C96D84" w14:textId="77777777" w:rsidR="00E3759F" w:rsidRPr="00602938" w:rsidRDefault="00E3759F" w:rsidP="00A2455B">
            <w:pPr>
              <w:rPr>
                <w:sz w:val="22"/>
                <w:szCs w:val="22"/>
              </w:rPr>
            </w:pPr>
          </w:p>
        </w:tc>
      </w:tr>
      <w:tr w:rsidR="00E3759F" w14:paraId="36F3C196" w14:textId="77777777" w:rsidTr="00C20888">
        <w:tc>
          <w:tcPr>
            <w:tcW w:w="3235" w:type="dxa"/>
          </w:tcPr>
          <w:p w14:paraId="6A1A2F8D" w14:textId="5CD1D23A" w:rsidR="00E3759F" w:rsidRPr="00C20888" w:rsidRDefault="00E3759F" w:rsidP="00A2455B">
            <w:pPr>
              <w:rPr>
                <w:sz w:val="22"/>
                <w:szCs w:val="22"/>
              </w:rPr>
            </w:pPr>
            <w:r w:rsidRPr="00C20888">
              <w:rPr>
                <w:sz w:val="22"/>
                <w:szCs w:val="22"/>
              </w:rPr>
              <w:t>1</w:t>
            </w:r>
            <w:r w:rsidRPr="00C20888">
              <w:rPr>
                <w:sz w:val="22"/>
                <w:szCs w:val="22"/>
                <w:vertAlign w:val="superscript"/>
              </w:rPr>
              <w:t>st</w:t>
            </w:r>
            <w:r w:rsidRPr="00C20888">
              <w:rPr>
                <w:sz w:val="22"/>
                <w:szCs w:val="22"/>
              </w:rPr>
              <w:t xml:space="preserve"> Author’s First and Last Name</w:t>
            </w:r>
            <w:r w:rsidR="00C20888" w:rsidRPr="00C20888">
              <w:rPr>
                <w:sz w:val="22"/>
                <w:szCs w:val="22"/>
              </w:rPr>
              <w:t>*</w:t>
            </w:r>
          </w:p>
        </w:tc>
        <w:tc>
          <w:tcPr>
            <w:tcW w:w="6120" w:type="dxa"/>
          </w:tcPr>
          <w:p w14:paraId="099F14F5" w14:textId="77777777" w:rsidR="00E3759F" w:rsidRPr="00602938" w:rsidRDefault="00E3759F" w:rsidP="00A2455B">
            <w:pPr>
              <w:rPr>
                <w:sz w:val="22"/>
                <w:szCs w:val="22"/>
              </w:rPr>
            </w:pPr>
          </w:p>
        </w:tc>
      </w:tr>
      <w:tr w:rsidR="00E3759F" w14:paraId="25A49FB6" w14:textId="77777777" w:rsidTr="00C20888">
        <w:tc>
          <w:tcPr>
            <w:tcW w:w="3235" w:type="dxa"/>
          </w:tcPr>
          <w:p w14:paraId="40567561" w14:textId="77777777" w:rsidR="00E3759F" w:rsidRPr="00C20888" w:rsidRDefault="00E3759F" w:rsidP="00A2455B">
            <w:pPr>
              <w:rPr>
                <w:sz w:val="22"/>
                <w:szCs w:val="22"/>
              </w:rPr>
            </w:pPr>
            <w:r w:rsidRPr="00C20888">
              <w:rPr>
                <w:sz w:val="22"/>
                <w:szCs w:val="22"/>
              </w:rPr>
              <w:t>1</w:t>
            </w:r>
            <w:r w:rsidRPr="00C20888">
              <w:rPr>
                <w:sz w:val="22"/>
                <w:szCs w:val="22"/>
                <w:vertAlign w:val="superscript"/>
              </w:rPr>
              <w:t>st</w:t>
            </w:r>
            <w:r w:rsidRPr="00C20888">
              <w:rPr>
                <w:sz w:val="22"/>
                <w:szCs w:val="22"/>
              </w:rPr>
              <w:t xml:space="preserve"> Author’s College/School/ Department</w:t>
            </w:r>
          </w:p>
        </w:tc>
        <w:tc>
          <w:tcPr>
            <w:tcW w:w="6120" w:type="dxa"/>
          </w:tcPr>
          <w:p w14:paraId="4FE1D491" w14:textId="77777777" w:rsidR="00E3759F" w:rsidRPr="00602938" w:rsidRDefault="00E3759F" w:rsidP="00A2455B">
            <w:pPr>
              <w:rPr>
                <w:sz w:val="22"/>
                <w:szCs w:val="22"/>
              </w:rPr>
            </w:pPr>
          </w:p>
        </w:tc>
      </w:tr>
      <w:tr w:rsidR="00E3759F" w14:paraId="4AF569A5" w14:textId="77777777" w:rsidTr="00C20888">
        <w:tc>
          <w:tcPr>
            <w:tcW w:w="3235" w:type="dxa"/>
          </w:tcPr>
          <w:p w14:paraId="378FC536" w14:textId="77777777" w:rsidR="00E3759F" w:rsidRPr="00C20888" w:rsidRDefault="00E3759F" w:rsidP="00A2455B">
            <w:pPr>
              <w:rPr>
                <w:sz w:val="22"/>
                <w:szCs w:val="22"/>
              </w:rPr>
            </w:pPr>
            <w:r w:rsidRPr="00C20888">
              <w:rPr>
                <w:sz w:val="22"/>
                <w:szCs w:val="22"/>
              </w:rPr>
              <w:t>Funding Source (enter n/a if none)</w:t>
            </w:r>
          </w:p>
        </w:tc>
        <w:tc>
          <w:tcPr>
            <w:tcW w:w="6120" w:type="dxa"/>
          </w:tcPr>
          <w:p w14:paraId="218D7605" w14:textId="77777777" w:rsidR="00E3759F" w:rsidRPr="00602938" w:rsidRDefault="00E3759F" w:rsidP="00A2455B">
            <w:pPr>
              <w:rPr>
                <w:sz w:val="22"/>
                <w:szCs w:val="22"/>
              </w:rPr>
            </w:pPr>
          </w:p>
        </w:tc>
      </w:tr>
    </w:tbl>
    <w:p w14:paraId="5426F1BC" w14:textId="4708DA39" w:rsidR="00F67D9D" w:rsidRPr="00C20888" w:rsidRDefault="00C20888" w:rsidP="00C20888">
      <w:pPr>
        <w:rPr>
          <w:sz w:val="18"/>
          <w:szCs w:val="18"/>
        </w:rPr>
      </w:pPr>
      <w:r w:rsidRPr="00C20888">
        <w:rPr>
          <w:sz w:val="18"/>
          <w:szCs w:val="18"/>
        </w:rPr>
        <w:t xml:space="preserve">* Names of other authors will be provided through the online submission portal </w:t>
      </w:r>
    </w:p>
    <w:p w14:paraId="2546BDDF" w14:textId="77777777" w:rsidR="00341368" w:rsidRDefault="00341368" w:rsidP="00E3759F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350"/>
      </w:tblGrid>
      <w:tr w:rsidR="00F67D9D" w14:paraId="1A651B77" w14:textId="77777777" w:rsidTr="00F67D9D">
        <w:tc>
          <w:tcPr>
            <w:tcW w:w="9350" w:type="dxa"/>
            <w:shd w:val="clear" w:color="auto" w:fill="F7CAAC" w:themeFill="accent2" w:themeFillTint="66"/>
          </w:tcPr>
          <w:p w14:paraId="18233997" w14:textId="5D31440E" w:rsidR="00F67D9D" w:rsidRPr="00F67D9D" w:rsidRDefault="00F67D9D" w:rsidP="00F67D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Section B.  Project Category </w:t>
            </w:r>
          </w:p>
        </w:tc>
      </w:tr>
    </w:tbl>
    <w:p w14:paraId="3545CA62" w14:textId="77777777" w:rsidR="00F67D9D" w:rsidRPr="00341368" w:rsidRDefault="00F67D9D" w:rsidP="00E3759F">
      <w:pPr>
        <w:rPr>
          <w:sz w:val="18"/>
          <w:szCs w:val="18"/>
        </w:rPr>
      </w:pPr>
    </w:p>
    <w:p w14:paraId="6ACF2E39" w14:textId="414C3B15" w:rsidR="00E3759F" w:rsidRDefault="00F67D9D" w:rsidP="00E375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Check only one category</w:t>
      </w:r>
    </w:p>
    <w:p w14:paraId="292D3BF7" w14:textId="0CA496D5" w:rsidR="00E3759F" w:rsidRDefault="00E3759F" w:rsidP="00E3759F">
      <w:pPr>
        <w:rPr>
          <w:b/>
          <w:bCs/>
          <w:sz w:val="16"/>
          <w:szCs w:val="16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705"/>
        <w:gridCol w:w="1795"/>
        <w:gridCol w:w="2255"/>
      </w:tblGrid>
      <w:tr w:rsidR="001F1779" w:rsidRPr="001F1779" w14:paraId="798F1DE2" w14:textId="77777777" w:rsidTr="00C20888">
        <w:tc>
          <w:tcPr>
            <w:tcW w:w="2875" w:type="dxa"/>
          </w:tcPr>
          <w:p w14:paraId="6F26E18C" w14:textId="54D2F18F" w:rsidR="001F1779" w:rsidRPr="001F1779" w:rsidRDefault="001F1779" w:rsidP="00E3759F">
            <w:pPr>
              <w:rPr>
                <w:sz w:val="20"/>
                <w:szCs w:val="20"/>
              </w:rPr>
            </w:pPr>
            <w:r w:rsidRPr="001F1779">
              <w:rPr>
                <w:sz w:val="20"/>
                <w:szCs w:val="20"/>
              </w:rPr>
              <w:t>___ community engagement</w:t>
            </w:r>
          </w:p>
        </w:tc>
        <w:tc>
          <w:tcPr>
            <w:tcW w:w="2705" w:type="dxa"/>
          </w:tcPr>
          <w:p w14:paraId="41A7A016" w14:textId="05D20750" w:rsidR="001F1779" w:rsidRPr="001F1779" w:rsidRDefault="001F1779" w:rsidP="00E3759F">
            <w:pPr>
              <w:rPr>
                <w:sz w:val="20"/>
                <w:szCs w:val="20"/>
              </w:rPr>
            </w:pPr>
            <w:r w:rsidRPr="001F1779">
              <w:rPr>
                <w:sz w:val="20"/>
                <w:szCs w:val="20"/>
              </w:rPr>
              <w:t>___ quality improvement</w:t>
            </w:r>
          </w:p>
        </w:tc>
        <w:tc>
          <w:tcPr>
            <w:tcW w:w="1795" w:type="dxa"/>
          </w:tcPr>
          <w:p w14:paraId="56B538F1" w14:textId="0BD83FFC" w:rsidR="001F1779" w:rsidRPr="001F1779" w:rsidRDefault="001F1779" w:rsidP="00E37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research</w:t>
            </w:r>
          </w:p>
        </w:tc>
        <w:tc>
          <w:tcPr>
            <w:tcW w:w="2255" w:type="dxa"/>
          </w:tcPr>
          <w:p w14:paraId="0156644D" w14:textId="732DC723" w:rsidR="001F1779" w:rsidRPr="001F1779" w:rsidRDefault="001F1779" w:rsidP="00E37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literature review</w:t>
            </w:r>
          </w:p>
        </w:tc>
      </w:tr>
      <w:tr w:rsidR="001F1779" w:rsidRPr="001F1779" w14:paraId="5EE07D1A" w14:textId="77777777" w:rsidTr="00C20888">
        <w:tc>
          <w:tcPr>
            <w:tcW w:w="2875" w:type="dxa"/>
          </w:tcPr>
          <w:p w14:paraId="2689801C" w14:textId="77777777" w:rsidR="001F1779" w:rsidRDefault="001F1779" w:rsidP="00E3759F">
            <w:pPr>
              <w:rPr>
                <w:sz w:val="20"/>
                <w:szCs w:val="20"/>
              </w:rPr>
            </w:pPr>
          </w:p>
          <w:p w14:paraId="027A5C98" w14:textId="093738C5" w:rsidR="001F1779" w:rsidRPr="001F1779" w:rsidRDefault="001F1779" w:rsidP="00E37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case study</w:t>
            </w:r>
          </w:p>
        </w:tc>
        <w:tc>
          <w:tcPr>
            <w:tcW w:w="6755" w:type="dxa"/>
            <w:gridSpan w:val="3"/>
          </w:tcPr>
          <w:p w14:paraId="3BF81239" w14:textId="77777777" w:rsidR="001F1779" w:rsidRDefault="001F1779" w:rsidP="00E3759F">
            <w:pPr>
              <w:rPr>
                <w:sz w:val="20"/>
                <w:szCs w:val="20"/>
              </w:rPr>
            </w:pPr>
          </w:p>
          <w:p w14:paraId="78EF7A21" w14:textId="26C7E3BB" w:rsidR="001F1779" w:rsidRPr="001F1779" w:rsidRDefault="001F1779" w:rsidP="00E37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health innovation (product, technology, educational material)</w:t>
            </w:r>
          </w:p>
        </w:tc>
      </w:tr>
    </w:tbl>
    <w:p w14:paraId="213B246D" w14:textId="74F1222A" w:rsidR="001F1779" w:rsidRDefault="001F1779" w:rsidP="00E3759F">
      <w:pPr>
        <w:rPr>
          <w:b/>
          <w:bCs/>
          <w:sz w:val="16"/>
          <w:szCs w:val="16"/>
        </w:rPr>
      </w:pPr>
    </w:p>
    <w:p w14:paraId="0D3FDA7A" w14:textId="65AD32D0" w:rsidR="00341368" w:rsidRPr="00341368" w:rsidRDefault="00341368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350"/>
      </w:tblGrid>
      <w:tr w:rsidR="00F67D9D" w14:paraId="28B3E11A" w14:textId="77777777" w:rsidTr="00F67D9D">
        <w:tc>
          <w:tcPr>
            <w:tcW w:w="9350" w:type="dxa"/>
            <w:shd w:val="clear" w:color="auto" w:fill="F7CAAC" w:themeFill="accent2" w:themeFillTint="66"/>
          </w:tcPr>
          <w:p w14:paraId="74DEF6ED" w14:textId="03A7AB29" w:rsidR="00F67D9D" w:rsidRPr="00F67D9D" w:rsidRDefault="00F67D9D" w:rsidP="00F6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59F">
              <w:rPr>
                <w:b/>
                <w:bCs/>
                <w:sz w:val="22"/>
                <w:szCs w:val="22"/>
              </w:rPr>
              <w:t>Section C.  Project Status</w:t>
            </w:r>
          </w:p>
        </w:tc>
      </w:tr>
    </w:tbl>
    <w:p w14:paraId="5D2B908E" w14:textId="77777777" w:rsidR="00D23911" w:rsidRDefault="00D23911" w:rsidP="00D23911">
      <w:pPr>
        <w:rPr>
          <w:sz w:val="22"/>
          <w:szCs w:val="22"/>
        </w:rPr>
      </w:pPr>
    </w:p>
    <w:p w14:paraId="25E1B296" w14:textId="54410361" w:rsidR="00D23911" w:rsidRDefault="00D23911" w:rsidP="00D23911">
      <w:pPr>
        <w:rPr>
          <w:sz w:val="22"/>
          <w:szCs w:val="22"/>
        </w:rPr>
      </w:pPr>
      <w:r>
        <w:rPr>
          <w:sz w:val="22"/>
          <w:szCs w:val="22"/>
        </w:rPr>
        <w:t>Please note that your project must be completed by poster submission date 4/23, 11:59 PM.</w:t>
      </w:r>
    </w:p>
    <w:p w14:paraId="5FF40F3C" w14:textId="77777777" w:rsidR="00D23911" w:rsidRDefault="00D23911">
      <w:pPr>
        <w:rPr>
          <w:sz w:val="22"/>
          <w:szCs w:val="22"/>
        </w:rPr>
      </w:pPr>
    </w:p>
    <w:p w14:paraId="3691D5E9" w14:textId="498841C7" w:rsidR="00BC286E" w:rsidRDefault="007556C5">
      <w:pPr>
        <w:rPr>
          <w:sz w:val="22"/>
          <w:szCs w:val="22"/>
        </w:rPr>
      </w:pPr>
      <w:r w:rsidRPr="00AC663A">
        <w:rPr>
          <w:sz w:val="22"/>
          <w:szCs w:val="22"/>
        </w:rPr>
        <w:t>At the time of abstract submission</w:t>
      </w:r>
      <w:r w:rsidR="00D23911">
        <w:rPr>
          <w:sz w:val="22"/>
          <w:szCs w:val="22"/>
        </w:rPr>
        <w:t>:</w:t>
      </w:r>
      <w:r w:rsidR="00BC286E" w:rsidRPr="00AC663A">
        <w:rPr>
          <w:sz w:val="22"/>
          <w:szCs w:val="22"/>
        </w:rPr>
        <w:t xml:space="preserve"> (check only one)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5"/>
        <w:gridCol w:w="8730"/>
      </w:tblGrid>
      <w:tr w:rsidR="00BC286E" w14:paraId="68E55E81" w14:textId="77777777" w:rsidTr="00BC286E">
        <w:tc>
          <w:tcPr>
            <w:tcW w:w="805" w:type="dxa"/>
          </w:tcPr>
          <w:p w14:paraId="2068BC45" w14:textId="77777777" w:rsidR="00BC286E" w:rsidRPr="00BC286E" w:rsidRDefault="00BC286E" w:rsidP="00C20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0" w:type="dxa"/>
          </w:tcPr>
          <w:p w14:paraId="6D0B6317" w14:textId="242CD959" w:rsidR="00BC286E" w:rsidRPr="00D23911" w:rsidRDefault="00BC286E">
            <w:pPr>
              <w:rPr>
                <w:sz w:val="22"/>
                <w:szCs w:val="22"/>
              </w:rPr>
            </w:pPr>
            <w:r w:rsidRPr="00D23911">
              <w:rPr>
                <w:sz w:val="22"/>
                <w:szCs w:val="22"/>
              </w:rPr>
              <w:t>The project is completed</w:t>
            </w:r>
          </w:p>
        </w:tc>
      </w:tr>
      <w:tr w:rsidR="00BC286E" w14:paraId="62A8026E" w14:textId="77777777" w:rsidTr="00BC286E">
        <w:tc>
          <w:tcPr>
            <w:tcW w:w="805" w:type="dxa"/>
          </w:tcPr>
          <w:p w14:paraId="426767BC" w14:textId="77777777" w:rsidR="00BC286E" w:rsidRPr="00BC286E" w:rsidRDefault="00BC286E" w:rsidP="00C20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0" w:type="dxa"/>
          </w:tcPr>
          <w:p w14:paraId="14036E37" w14:textId="6BB3C4ED" w:rsidR="00BC286E" w:rsidRPr="00D23911" w:rsidRDefault="00BC286E">
            <w:pPr>
              <w:rPr>
                <w:sz w:val="22"/>
                <w:szCs w:val="22"/>
              </w:rPr>
            </w:pPr>
            <w:r w:rsidRPr="00D23911">
              <w:rPr>
                <w:sz w:val="22"/>
                <w:szCs w:val="22"/>
              </w:rPr>
              <w:t xml:space="preserve">The project is </w:t>
            </w:r>
            <w:r w:rsidR="00E26497" w:rsidRPr="00E26497">
              <w:rPr>
                <w:b/>
                <w:bCs/>
                <w:i/>
                <w:iCs/>
                <w:sz w:val="22"/>
                <w:szCs w:val="22"/>
              </w:rPr>
              <w:t>at least</w:t>
            </w:r>
            <w:r w:rsidR="00E26497">
              <w:rPr>
                <w:sz w:val="22"/>
                <w:szCs w:val="22"/>
              </w:rPr>
              <w:t xml:space="preserve"> </w:t>
            </w:r>
            <w:r w:rsidRPr="00D23911">
              <w:rPr>
                <w:sz w:val="22"/>
                <w:szCs w:val="22"/>
              </w:rPr>
              <w:t>75% completed</w:t>
            </w:r>
          </w:p>
        </w:tc>
      </w:tr>
      <w:tr w:rsidR="00BC286E" w14:paraId="5507F1E1" w14:textId="77777777" w:rsidTr="00BC286E">
        <w:tc>
          <w:tcPr>
            <w:tcW w:w="805" w:type="dxa"/>
          </w:tcPr>
          <w:p w14:paraId="6272169E" w14:textId="77777777" w:rsidR="00BC286E" w:rsidRPr="00BC286E" w:rsidRDefault="00BC286E" w:rsidP="00C20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0" w:type="dxa"/>
          </w:tcPr>
          <w:p w14:paraId="4DDA9160" w14:textId="49C789D0" w:rsidR="00BC286E" w:rsidRPr="00D23911" w:rsidRDefault="00BC286E">
            <w:pPr>
              <w:rPr>
                <w:sz w:val="22"/>
                <w:szCs w:val="22"/>
              </w:rPr>
            </w:pPr>
            <w:r w:rsidRPr="00D23911">
              <w:rPr>
                <w:sz w:val="22"/>
                <w:szCs w:val="22"/>
              </w:rPr>
              <w:t xml:space="preserve">The project is </w:t>
            </w:r>
            <w:r w:rsidRPr="00E26497">
              <w:rPr>
                <w:b/>
                <w:bCs/>
                <w:i/>
                <w:iCs/>
                <w:sz w:val="22"/>
                <w:szCs w:val="22"/>
              </w:rPr>
              <w:t>less than</w:t>
            </w:r>
            <w:r w:rsidRPr="00D23911">
              <w:rPr>
                <w:sz w:val="22"/>
                <w:szCs w:val="22"/>
              </w:rPr>
              <w:t xml:space="preserve"> 75% completed</w:t>
            </w:r>
          </w:p>
        </w:tc>
      </w:tr>
    </w:tbl>
    <w:p w14:paraId="4FC7AE5D" w14:textId="77777777" w:rsidR="00B541AD" w:rsidRPr="00B541AD" w:rsidRDefault="00B541AD" w:rsidP="00B541AD">
      <w:pPr>
        <w:pStyle w:val="ListParagraph"/>
        <w:rPr>
          <w:sz w:val="22"/>
          <w:szCs w:val="22"/>
        </w:rPr>
      </w:pPr>
    </w:p>
    <w:p w14:paraId="028E4FFC" w14:textId="15EBBB89" w:rsidR="007B7BE5" w:rsidRPr="007B7BE5" w:rsidRDefault="007B7B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(Please complete </w:t>
      </w:r>
      <w:r w:rsidRPr="007B7BE5">
        <w:rPr>
          <w:i/>
          <w:sz w:val="22"/>
          <w:szCs w:val="22"/>
        </w:rPr>
        <w:t>Section D on next page</w:t>
      </w:r>
      <w:r>
        <w:rPr>
          <w:i/>
          <w:sz w:val="22"/>
          <w:szCs w:val="22"/>
        </w:rPr>
        <w:t>)</w:t>
      </w:r>
      <w:r w:rsidRPr="007B7BE5">
        <w:rPr>
          <w:i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350"/>
      </w:tblGrid>
      <w:tr w:rsidR="00F67D9D" w14:paraId="1BD97270" w14:textId="77777777" w:rsidTr="002C0275">
        <w:tc>
          <w:tcPr>
            <w:tcW w:w="9350" w:type="dxa"/>
            <w:shd w:val="clear" w:color="auto" w:fill="F7CAAC" w:themeFill="accent2" w:themeFillTint="66"/>
          </w:tcPr>
          <w:p w14:paraId="14B26BAC" w14:textId="6B08AD58" w:rsidR="00F67D9D" w:rsidRPr="00F67D9D" w:rsidRDefault="00F67D9D" w:rsidP="00F67D9D">
            <w:pPr>
              <w:jc w:val="center"/>
              <w:rPr>
                <w:b/>
                <w:bCs/>
              </w:rPr>
            </w:pPr>
            <w:r w:rsidRPr="00F67D9D">
              <w:rPr>
                <w:b/>
                <w:bCs/>
              </w:rPr>
              <w:lastRenderedPageBreak/>
              <w:t>Section D.  Abstract</w:t>
            </w:r>
          </w:p>
        </w:tc>
      </w:tr>
    </w:tbl>
    <w:p w14:paraId="792451F9" w14:textId="0169C8E7" w:rsidR="00F67D9D" w:rsidRDefault="00F67D9D">
      <w:pPr>
        <w:rPr>
          <w:sz w:val="22"/>
          <w:szCs w:val="22"/>
        </w:rPr>
      </w:pPr>
    </w:p>
    <w:p w14:paraId="63249826" w14:textId="36321398" w:rsidR="00F67D9D" w:rsidRPr="00A66F80" w:rsidRDefault="00F67D9D">
      <w:pPr>
        <w:rPr>
          <w:sz w:val="22"/>
          <w:szCs w:val="22"/>
        </w:rPr>
      </w:pPr>
      <w:r w:rsidRPr="00A66F80">
        <w:rPr>
          <w:sz w:val="22"/>
          <w:szCs w:val="22"/>
        </w:rPr>
        <w:t xml:space="preserve">Not to exceed 350 words; all sections below must be completed and written in complete sentences; refer to the </w:t>
      </w:r>
      <w:hyperlink r:id="rId5" w:history="1">
        <w:r w:rsidRPr="00F95FF0">
          <w:rPr>
            <w:rStyle w:val="Hyperlink"/>
            <w:sz w:val="22"/>
            <w:szCs w:val="22"/>
          </w:rPr>
          <w:t xml:space="preserve">Call-for-Abstracts </w:t>
        </w:r>
        <w:r w:rsidR="00053C54" w:rsidRPr="00F95FF0">
          <w:rPr>
            <w:rStyle w:val="Hyperlink"/>
            <w:sz w:val="22"/>
            <w:szCs w:val="22"/>
          </w:rPr>
          <w:t>document</w:t>
        </w:r>
      </w:hyperlink>
      <w:r w:rsidR="00053C54">
        <w:rPr>
          <w:sz w:val="22"/>
          <w:szCs w:val="22"/>
        </w:rPr>
        <w:t xml:space="preserve"> </w:t>
      </w:r>
      <w:r w:rsidRPr="00A66F80">
        <w:rPr>
          <w:sz w:val="22"/>
          <w:szCs w:val="22"/>
        </w:rPr>
        <w:t>for specific instructions on completing each section</w:t>
      </w:r>
    </w:p>
    <w:p w14:paraId="2A366A20" w14:textId="0492164F" w:rsidR="00F67D9D" w:rsidRDefault="00F67D9D"/>
    <w:tbl>
      <w:tblPr>
        <w:tblStyle w:val="TableGrid"/>
        <w:tblW w:w="0" w:type="auto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ED7D31" w:themeColor="accent2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785"/>
        <w:gridCol w:w="1800"/>
      </w:tblGrid>
      <w:tr w:rsidR="00F67D9D" w:rsidRPr="00C72DC9" w14:paraId="0E06C06E" w14:textId="77777777" w:rsidTr="00A2455B">
        <w:tc>
          <w:tcPr>
            <w:tcW w:w="2785" w:type="dxa"/>
            <w:shd w:val="clear" w:color="auto" w:fill="auto"/>
          </w:tcPr>
          <w:p w14:paraId="7384AB58" w14:textId="1D8DE242" w:rsidR="00F67D9D" w:rsidRPr="00C72DC9" w:rsidRDefault="00F67D9D" w:rsidP="00A2455B">
            <w:pPr>
              <w:rPr>
                <w:rFonts w:cstheme="minorHAnsi"/>
                <w:b/>
                <w:sz w:val="20"/>
                <w:szCs w:val="20"/>
              </w:rPr>
            </w:pPr>
            <w:r w:rsidRPr="00C72DC9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Enter total word count (excluding sections A</w:t>
            </w:r>
            <w:r w:rsidR="00B962FA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-C</w:t>
            </w:r>
            <w:r w:rsidRPr="00C72DC9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43AE3A7E" w14:textId="77777777" w:rsidR="00F67D9D" w:rsidRPr="00C72DC9" w:rsidRDefault="00F67D9D" w:rsidP="00A2455B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36E8F84" w14:textId="3851AA64" w:rsidR="00F67D9D" w:rsidRDefault="00F67D9D"/>
    <w:p w14:paraId="51C25636" w14:textId="77777777" w:rsidR="00F67D9D" w:rsidRDefault="00F67D9D" w:rsidP="00F67D9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BACKGROUND</w:t>
      </w:r>
    </w:p>
    <w:p w14:paraId="27722C29" w14:textId="77777777" w:rsidR="00F67D9D" w:rsidRDefault="00F67D9D" w:rsidP="00F67D9D">
      <w:pPr>
        <w:rPr>
          <w:rFonts w:cstheme="minorHAnsi"/>
          <w:bCs/>
          <w:sz w:val="22"/>
          <w:szCs w:val="22"/>
        </w:rPr>
      </w:pPr>
    </w:p>
    <w:p w14:paraId="6214F2DD" w14:textId="77777777" w:rsidR="00F67D9D" w:rsidRDefault="00F67D9D" w:rsidP="00F67D9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</w:t>
      </w:r>
      <w:proofErr w:type="gramStart"/>
      <w:r>
        <w:rPr>
          <w:rFonts w:cstheme="minorHAnsi"/>
          <w:bCs/>
          <w:sz w:val="22"/>
          <w:szCs w:val="22"/>
        </w:rPr>
        <w:t>enter</w:t>
      </w:r>
      <w:proofErr w:type="gramEnd"/>
      <w:r>
        <w:rPr>
          <w:rFonts w:cstheme="minorHAnsi"/>
          <w:bCs/>
          <w:sz w:val="22"/>
          <w:szCs w:val="22"/>
        </w:rPr>
        <w:t xml:space="preserve"> paragraph here)</w:t>
      </w:r>
    </w:p>
    <w:p w14:paraId="58B5FD8C" w14:textId="77777777" w:rsidR="00F67D9D" w:rsidRDefault="00F67D9D" w:rsidP="00F67D9D">
      <w:pPr>
        <w:rPr>
          <w:rFonts w:cstheme="minorHAnsi"/>
          <w:bCs/>
          <w:sz w:val="22"/>
          <w:szCs w:val="22"/>
        </w:rPr>
      </w:pPr>
    </w:p>
    <w:p w14:paraId="58CCC7F6" w14:textId="77777777" w:rsidR="00F67D9D" w:rsidRPr="008D3E80" w:rsidRDefault="00F67D9D" w:rsidP="00F67D9D">
      <w:pPr>
        <w:rPr>
          <w:rFonts w:cstheme="minorHAnsi"/>
          <w:bCs/>
          <w:sz w:val="22"/>
          <w:szCs w:val="22"/>
        </w:rPr>
      </w:pPr>
    </w:p>
    <w:p w14:paraId="43201BFB" w14:textId="77777777" w:rsidR="00F67D9D" w:rsidRDefault="00F67D9D" w:rsidP="00F67D9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OBJECTIVE(S)</w:t>
      </w:r>
    </w:p>
    <w:p w14:paraId="41DE5070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08C0B3E1" w14:textId="77777777" w:rsidR="00F67D9D" w:rsidRDefault="00F67D9D" w:rsidP="00F67D9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</w:t>
      </w:r>
      <w:proofErr w:type="gramStart"/>
      <w:r>
        <w:rPr>
          <w:rFonts w:cstheme="minorHAnsi"/>
          <w:bCs/>
          <w:sz w:val="22"/>
          <w:szCs w:val="22"/>
        </w:rPr>
        <w:t>enter</w:t>
      </w:r>
      <w:proofErr w:type="gramEnd"/>
      <w:r>
        <w:rPr>
          <w:rFonts w:cstheme="minorHAnsi"/>
          <w:bCs/>
          <w:sz w:val="22"/>
          <w:szCs w:val="22"/>
        </w:rPr>
        <w:t xml:space="preserve"> paragraph here)</w:t>
      </w:r>
    </w:p>
    <w:p w14:paraId="63C17463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0F9AD5E8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420CD3E3" w14:textId="77777777" w:rsidR="00F67D9D" w:rsidRDefault="00F67D9D" w:rsidP="00F67D9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METHODS</w:t>
      </w:r>
    </w:p>
    <w:p w14:paraId="0129848F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30CF144D" w14:textId="77777777" w:rsidR="00F67D9D" w:rsidRDefault="00F67D9D" w:rsidP="00F67D9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</w:t>
      </w:r>
      <w:proofErr w:type="gramStart"/>
      <w:r>
        <w:rPr>
          <w:rFonts w:cstheme="minorHAnsi"/>
          <w:bCs/>
          <w:sz w:val="22"/>
          <w:szCs w:val="22"/>
        </w:rPr>
        <w:t>enter</w:t>
      </w:r>
      <w:proofErr w:type="gramEnd"/>
      <w:r>
        <w:rPr>
          <w:rFonts w:cstheme="minorHAnsi"/>
          <w:bCs/>
          <w:sz w:val="22"/>
          <w:szCs w:val="22"/>
        </w:rPr>
        <w:t xml:space="preserve"> paragraph here)</w:t>
      </w:r>
    </w:p>
    <w:p w14:paraId="134AAA37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3270AF99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280D57D6" w14:textId="77777777" w:rsidR="00F67D9D" w:rsidRDefault="00F67D9D" w:rsidP="00F67D9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OUTCOMES</w:t>
      </w:r>
    </w:p>
    <w:p w14:paraId="22EF875F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5A290271" w14:textId="77777777" w:rsidR="00F67D9D" w:rsidRDefault="00F67D9D" w:rsidP="00F67D9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</w:t>
      </w:r>
      <w:proofErr w:type="gramStart"/>
      <w:r>
        <w:rPr>
          <w:rFonts w:cstheme="minorHAnsi"/>
          <w:bCs/>
          <w:sz w:val="22"/>
          <w:szCs w:val="22"/>
        </w:rPr>
        <w:t>enter</w:t>
      </w:r>
      <w:proofErr w:type="gramEnd"/>
      <w:r>
        <w:rPr>
          <w:rFonts w:cstheme="minorHAnsi"/>
          <w:bCs/>
          <w:sz w:val="22"/>
          <w:szCs w:val="22"/>
        </w:rPr>
        <w:t xml:space="preserve"> paragraph here)</w:t>
      </w:r>
    </w:p>
    <w:p w14:paraId="724F90B6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716F8E99" w14:textId="77777777" w:rsidR="00F67D9D" w:rsidRDefault="00F67D9D" w:rsidP="00F67D9D">
      <w:pPr>
        <w:rPr>
          <w:rFonts w:cstheme="minorHAnsi"/>
          <w:b/>
          <w:sz w:val="22"/>
          <w:szCs w:val="22"/>
        </w:rPr>
      </w:pPr>
    </w:p>
    <w:p w14:paraId="5FBE86C8" w14:textId="77777777" w:rsidR="00F67D9D" w:rsidRPr="008D3E80" w:rsidRDefault="00F67D9D" w:rsidP="00F67D9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CONCLUSION</w:t>
      </w:r>
    </w:p>
    <w:p w14:paraId="2B458298" w14:textId="77777777" w:rsidR="00F67D9D" w:rsidRPr="008D3E80" w:rsidRDefault="00F67D9D" w:rsidP="00F67D9D">
      <w:pPr>
        <w:rPr>
          <w:rFonts w:cstheme="minorHAnsi"/>
          <w:b/>
          <w:sz w:val="22"/>
          <w:szCs w:val="22"/>
        </w:rPr>
      </w:pPr>
    </w:p>
    <w:p w14:paraId="24AFD630" w14:textId="77777777" w:rsidR="00F67D9D" w:rsidRDefault="00F67D9D" w:rsidP="00F67D9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</w:t>
      </w:r>
      <w:proofErr w:type="gramStart"/>
      <w:r>
        <w:rPr>
          <w:rFonts w:cstheme="minorHAnsi"/>
          <w:bCs/>
          <w:sz w:val="22"/>
          <w:szCs w:val="22"/>
        </w:rPr>
        <w:t>enter</w:t>
      </w:r>
      <w:proofErr w:type="gramEnd"/>
      <w:r>
        <w:rPr>
          <w:rFonts w:cstheme="minorHAnsi"/>
          <w:bCs/>
          <w:sz w:val="22"/>
          <w:szCs w:val="22"/>
        </w:rPr>
        <w:t xml:space="preserve"> paragraph here)</w:t>
      </w:r>
    </w:p>
    <w:p w14:paraId="6F0945A9" w14:textId="77777777" w:rsidR="00F67D9D" w:rsidRDefault="00F67D9D"/>
    <w:sectPr w:rsidR="00F67D9D" w:rsidSect="00F67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1943"/>
    <w:multiLevelType w:val="hybridMultilevel"/>
    <w:tmpl w:val="BC8E04FE"/>
    <w:lvl w:ilvl="0" w:tplc="3C2E37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37534"/>
    <w:multiLevelType w:val="hybridMultilevel"/>
    <w:tmpl w:val="179E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9F"/>
    <w:rsid w:val="00053C54"/>
    <w:rsid w:val="00065B69"/>
    <w:rsid w:val="000777E0"/>
    <w:rsid w:val="001E56B2"/>
    <w:rsid w:val="001F1779"/>
    <w:rsid w:val="002C0275"/>
    <w:rsid w:val="002E6287"/>
    <w:rsid w:val="00341368"/>
    <w:rsid w:val="003C52BD"/>
    <w:rsid w:val="0050303D"/>
    <w:rsid w:val="0050766C"/>
    <w:rsid w:val="005B4AD1"/>
    <w:rsid w:val="0064328D"/>
    <w:rsid w:val="00675A78"/>
    <w:rsid w:val="006B7DAC"/>
    <w:rsid w:val="007556C5"/>
    <w:rsid w:val="007B7BE5"/>
    <w:rsid w:val="008C412E"/>
    <w:rsid w:val="00A209CD"/>
    <w:rsid w:val="00A66F80"/>
    <w:rsid w:val="00AC663A"/>
    <w:rsid w:val="00AD7EF3"/>
    <w:rsid w:val="00B129A1"/>
    <w:rsid w:val="00B541AD"/>
    <w:rsid w:val="00B962FA"/>
    <w:rsid w:val="00BC286E"/>
    <w:rsid w:val="00C20888"/>
    <w:rsid w:val="00C740A5"/>
    <w:rsid w:val="00C92587"/>
    <w:rsid w:val="00D151AD"/>
    <w:rsid w:val="00D23911"/>
    <w:rsid w:val="00D80916"/>
    <w:rsid w:val="00E26497"/>
    <w:rsid w:val="00E3759F"/>
    <w:rsid w:val="00E531EA"/>
    <w:rsid w:val="00F3030F"/>
    <w:rsid w:val="00F32C2D"/>
    <w:rsid w:val="00F67D9D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5E4B"/>
  <w15:chartTrackingRefBased/>
  <w15:docId w15:val="{2041D179-D5B3-4C4B-8966-DAC18291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5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F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ipe.utexas.edu/interprofessional-health-showcase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Veronica S</dc:creator>
  <cp:keywords/>
  <dc:description/>
  <cp:lastModifiedBy>Young, Veronica S</cp:lastModifiedBy>
  <cp:revision>19</cp:revision>
  <dcterms:created xsi:type="dcterms:W3CDTF">2021-01-21T20:29:00Z</dcterms:created>
  <dcterms:modified xsi:type="dcterms:W3CDTF">2022-01-18T05:07:00Z</dcterms:modified>
</cp:coreProperties>
</file>